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A" w:rsidRDefault="00E014CA" w:rsidP="00E014CA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E014CA" w:rsidRDefault="00E014CA" w:rsidP="00E014C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2pt;margin-top:-41.7pt;width:302.05pt;height:117.7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c2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" strokecolor="white [3212]">
            <v:textbox style="mso-next-textbox:#Надпись 2">
              <w:txbxContent>
                <w:p w:rsidR="00E014CA" w:rsidRDefault="00E014CA" w:rsidP="00E014CA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Автономная некоммерческая организация дошкольного образования «</w:t>
                  </w: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Город д</w:t>
                  </w:r>
                  <w:r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етства»</w:t>
                  </w:r>
                </w:p>
                <w:p w:rsidR="00E014CA" w:rsidRPr="00377ACC" w:rsidRDefault="00E014CA" w:rsidP="00E014CA">
                  <w:pPr>
                    <w:spacing w:after="0"/>
                    <w:jc w:val="center"/>
                    <w:rPr>
                      <w:rFonts w:ascii="Times New Roman" w:eastAsia="FangSong" w:hAnsi="Times New Roman" w:cs="Times New Roman"/>
                    </w:rPr>
                  </w:pP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Г.Кинель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, ул. Чехова, д. 11 «В»</w:t>
                  </w:r>
                  <w:r w:rsidRPr="000D0CB6">
                    <w:rPr>
                      <w:rFonts w:ascii="Bookman Old Style" w:hAnsi="Bookman Old Style" w:cs="Times New Roman"/>
                    </w:rPr>
                    <w:t xml:space="preserve"> </w:t>
                  </w:r>
                  <w:r w:rsidRPr="000D0CB6">
                    <w:rPr>
                      <w:rFonts w:ascii="Franklin Gothic Heavy" w:hAnsi="Franklin Gothic Heavy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</w:t>
                  </w:r>
                  <w:r w:rsidRPr="00377ACC">
                    <w:rPr>
                      <w:rFonts w:ascii="Times New Roman" w:hAnsi="Times New Roman" w:cs="Times New Roman"/>
                      <w:b/>
                    </w:rPr>
                    <w:t>ОГРН</w:t>
                  </w:r>
                  <w:r>
                    <w:rPr>
                      <w:rFonts w:ascii="Times New Roman" w:eastAsia="FangSong" w:hAnsi="Times New Roman" w:cs="Times New Roman"/>
                    </w:rPr>
                    <w:t xml:space="preserve"> </w:t>
                  </w:r>
                  <w:r w:rsidRPr="00377ACC">
                    <w:rPr>
                      <w:rFonts w:ascii="Times New Roman" w:eastAsia="FangSong" w:hAnsi="Times New Roman" w:cs="Times New Roman"/>
                    </w:rPr>
                    <w:t>1146300000219</w:t>
                  </w:r>
                  <w:r>
                    <w:rPr>
                      <w:rFonts w:ascii="Times New Roman" w:eastAsia="FangSong" w:hAnsi="Times New Roman" w:cs="Times New Roman"/>
                    </w:rPr>
                    <w:t xml:space="preserve">   </w:t>
                  </w:r>
                  <w:r w:rsidRPr="00377ACC">
                    <w:rPr>
                      <w:rFonts w:ascii="Times New Roman" w:eastAsia="FangSong" w:hAnsi="Times New Roman" w:cs="Times New Roman"/>
                      <w:b/>
                    </w:rPr>
                    <w:t xml:space="preserve">ИНН </w:t>
                  </w:r>
                  <w:r w:rsidRPr="00377ACC">
                    <w:rPr>
                      <w:rFonts w:ascii="Times New Roman" w:eastAsia="FangSong" w:hAnsi="Times New Roman" w:cs="Times New Roman"/>
                    </w:rPr>
                    <w:t xml:space="preserve">6350015269 </w:t>
                  </w:r>
                  <w:r>
                    <w:rPr>
                      <w:rFonts w:ascii="Times New Roman" w:eastAsia="FangSong" w:hAnsi="Times New Roman" w:cs="Times New Roman"/>
                    </w:rPr>
                    <w:t xml:space="preserve">  </w:t>
                  </w:r>
                  <w:r w:rsidRPr="00377ACC">
                    <w:rPr>
                      <w:rFonts w:ascii="Times New Roman" w:eastAsia="FangSong" w:hAnsi="Times New Roman" w:cs="Times New Roman"/>
                      <w:b/>
                    </w:rPr>
                    <w:t>КПП</w:t>
                  </w:r>
                  <w:r w:rsidRPr="00377ACC">
                    <w:rPr>
                      <w:rFonts w:ascii="Times New Roman" w:eastAsia="FangSong" w:hAnsi="Times New Roman" w:cs="Times New Roman"/>
                    </w:rPr>
                    <w:t xml:space="preserve"> 635001001                                        </w:t>
                  </w:r>
                  <w:proofErr w:type="spellStart"/>
                  <w:proofErr w:type="gramStart"/>
                  <w:r w:rsidRPr="00377ACC">
                    <w:rPr>
                      <w:rFonts w:ascii="Times New Roman" w:eastAsia="FangSong" w:hAnsi="Times New Roman" w:cs="Times New Roman"/>
                    </w:rPr>
                    <w:t>р</w:t>
                  </w:r>
                  <w:proofErr w:type="spellEnd"/>
                  <w:proofErr w:type="gramEnd"/>
                  <w:r w:rsidRPr="00377ACC">
                    <w:rPr>
                      <w:rFonts w:ascii="Times New Roman" w:eastAsia="FangSong" w:hAnsi="Times New Roman" w:cs="Times New Roman"/>
                    </w:rPr>
                    <w:t>/</w:t>
                  </w:r>
                  <w:proofErr w:type="spellStart"/>
                  <w:r w:rsidRPr="00377ACC">
                    <w:rPr>
                      <w:rFonts w:ascii="Times New Roman" w:eastAsia="FangSong" w:hAnsi="Times New Roman" w:cs="Times New Roman"/>
                    </w:rPr>
                    <w:t>сч</w:t>
                  </w:r>
                  <w:proofErr w:type="spellEnd"/>
                  <w:r w:rsidRPr="00377ACC">
                    <w:rPr>
                      <w:rFonts w:ascii="Times New Roman" w:eastAsia="FangSong" w:hAnsi="Times New Roman" w:cs="Times New Roman"/>
                    </w:rPr>
                    <w:t xml:space="preserve"> № 40703810454400028465 Поволжский банк ОАО «Сбербанк России» г. Самара Самарское отделение 6991/0594</w:t>
                  </w:r>
                </w:p>
                <w:p w:rsidR="00E014CA" w:rsidRPr="004A3C39" w:rsidRDefault="00E014CA" w:rsidP="00E014CA">
                  <w:pPr>
                    <w:spacing w:after="0"/>
                    <w:rPr>
                      <w:rFonts w:ascii="Times New Roman" w:eastAsia="FangSong" w:hAnsi="Times New Roman" w:cs="Times New Roman"/>
                      <w:lang w:val="en-US"/>
                    </w:rPr>
                  </w:pPr>
                  <w:r w:rsidRPr="00377ACC">
                    <w:rPr>
                      <w:rFonts w:ascii="Times New Roman" w:eastAsia="FangSong" w:hAnsi="Times New Roman" w:cs="Times New Roman"/>
                    </w:rPr>
                    <w:t>Тел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.8(84663) 6-30-05, 6-30-07 </w:t>
                  </w:r>
                  <w:r>
                    <w:rPr>
                      <w:rFonts w:ascii="Times New Roman" w:eastAsia="FangSong" w:hAnsi="Times New Roman" w:cs="Times New Roman"/>
                      <w:lang w:val="en-US"/>
                    </w:rPr>
                    <w:t>e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>-</w:t>
                  </w:r>
                  <w:r>
                    <w:rPr>
                      <w:rFonts w:ascii="Times New Roman" w:eastAsia="FangSong" w:hAnsi="Times New Roman" w:cs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: 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ano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goroddetstva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@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:rsidR="00E014CA" w:rsidRPr="004A3C39" w:rsidRDefault="00E014CA" w:rsidP="00E014CA">
                  <w:pPr>
                    <w:rPr>
                      <w:lang w:val="en-US"/>
                    </w:rPr>
                  </w:pPr>
                </w:p>
                <w:p w:rsidR="00E014CA" w:rsidRPr="004A3C39" w:rsidRDefault="00E014CA" w:rsidP="00E014CA">
                  <w:pPr>
                    <w:spacing w:after="100" w:afterAutospacing="1"/>
                    <w:rPr>
                      <w:color w:val="385623" w:themeColor="accent6" w:themeShade="80"/>
                      <w:sz w:val="20"/>
                      <w:szCs w:val="20"/>
                      <w:lang w:val="en-US"/>
                    </w:rPr>
                  </w:pPr>
                </w:p>
                <w:p w:rsidR="00E014CA" w:rsidRPr="004A3C39" w:rsidRDefault="00E014CA" w:rsidP="00E014CA">
                  <w:pPr>
                    <w:rPr>
                      <w:color w:val="385623" w:themeColor="accent6" w:themeShade="80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-300990</wp:posOffset>
            </wp:positionV>
            <wp:extent cx="7391400" cy="16668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рм бланк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4CA" w:rsidRDefault="00E014CA" w:rsidP="00E014CA">
      <w:pPr>
        <w:jc w:val="center"/>
      </w:pPr>
    </w:p>
    <w:p w:rsidR="00E014CA" w:rsidRPr="00E014CA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014CA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rStyle w:val="c1"/>
          <w:b/>
          <w:bCs/>
          <w:color w:val="000000"/>
          <w:sz w:val="28"/>
          <w:szCs w:val="28"/>
        </w:rPr>
      </w:pPr>
      <w:r w:rsidRPr="000F4036">
        <w:rPr>
          <w:rStyle w:val="c1"/>
          <w:b/>
          <w:bCs/>
          <w:color w:val="000000"/>
          <w:sz w:val="28"/>
          <w:szCs w:val="28"/>
        </w:rPr>
        <w:t>Паспорт</w:t>
      </w:r>
    </w:p>
    <w:p w:rsidR="00E014CA" w:rsidRPr="00E014CA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bCs/>
          <w:color w:val="000000"/>
          <w:sz w:val="28"/>
          <w:szCs w:val="28"/>
        </w:rPr>
      </w:pPr>
      <w:r w:rsidRPr="000F4036">
        <w:rPr>
          <w:rStyle w:val="c1"/>
          <w:b/>
          <w:bCs/>
          <w:color w:val="000000"/>
          <w:sz w:val="28"/>
          <w:szCs w:val="28"/>
        </w:rPr>
        <w:t>дидактической игры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F4036">
        <w:rPr>
          <w:rStyle w:val="c5"/>
          <w:b/>
          <w:bCs/>
          <w:color w:val="000000"/>
          <w:sz w:val="28"/>
          <w:szCs w:val="28"/>
        </w:rPr>
        <w:t>«Разноцветный зонтик»</w:t>
      </w:r>
    </w:p>
    <w:p w:rsidR="00E014CA" w:rsidRPr="00E014CA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 ФЭМП</w:t>
      </w:r>
      <w:r w:rsidRPr="000F4036">
        <w:rPr>
          <w:rStyle w:val="c5"/>
          <w:b/>
          <w:bCs/>
          <w:color w:val="000000"/>
          <w:sz w:val="28"/>
          <w:szCs w:val="28"/>
        </w:rPr>
        <w:t xml:space="preserve"> для детей 4-5 лет</w:t>
      </w:r>
    </w:p>
    <w:p w:rsid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E014CA" w:rsidRPr="00332772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</w:pPr>
      <w:r w:rsidRPr="00E014CA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drawing>
          <wp:inline distT="0" distB="0" distL="0" distR="0">
            <wp:extent cx="3376639" cy="2531660"/>
            <wp:effectExtent l="19050" t="0" r="0" b="0"/>
            <wp:docPr id="4" name="Рисунок 1" descr="C:\Documents and Settings\Admin\Рабочий стол\20161114_13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61114_132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61" cy="25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CA" w:rsidRPr="001F6FBE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40"/>
          <w:szCs w:val="40"/>
        </w:rPr>
      </w:pPr>
    </w:p>
    <w:p w:rsidR="00E014CA" w:rsidRPr="00332772" w:rsidRDefault="00E014CA" w:rsidP="00E014CA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i/>
          <w:kern w:val="3"/>
          <w:sz w:val="36"/>
          <w:szCs w:val="36"/>
        </w:rPr>
      </w:pPr>
    </w:p>
    <w:p w:rsidR="00E014CA" w:rsidRPr="000F4036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E014CA" w:rsidRPr="000F4036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0F4036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>ы</w:t>
      </w:r>
      <w:r w:rsidRPr="000F4036">
        <w:rPr>
          <w:color w:val="000000"/>
          <w:sz w:val="28"/>
          <w:szCs w:val="28"/>
        </w:rPr>
        <w:t xml:space="preserve">: </w:t>
      </w:r>
      <w:r>
        <w:rPr>
          <w:rFonts w:eastAsia="Arial Unicode MS"/>
          <w:bCs/>
          <w:kern w:val="3"/>
          <w:sz w:val="28"/>
          <w:szCs w:val="28"/>
        </w:rPr>
        <w:t xml:space="preserve">воспитатели </w:t>
      </w:r>
      <w:r w:rsidRPr="000F4036">
        <w:rPr>
          <w:sz w:val="28"/>
          <w:szCs w:val="28"/>
        </w:rPr>
        <w:t>Назарова Т.И</w:t>
      </w:r>
      <w:r>
        <w:rPr>
          <w:sz w:val="28"/>
          <w:szCs w:val="28"/>
        </w:rPr>
        <w:t>.</w:t>
      </w:r>
      <w:r w:rsidRPr="000F4036">
        <w:rPr>
          <w:sz w:val="28"/>
          <w:szCs w:val="28"/>
        </w:rPr>
        <w:t>, Максимова Т.Н</w:t>
      </w:r>
      <w:r>
        <w:rPr>
          <w:sz w:val="28"/>
          <w:szCs w:val="28"/>
        </w:rPr>
        <w:t>.</w:t>
      </w:r>
    </w:p>
    <w:p w:rsidR="00E014CA" w:rsidRPr="004A3C39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E014CA" w:rsidRPr="004A3C39" w:rsidRDefault="00E014CA" w:rsidP="00E014C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F"/>
          <w:bCs/>
          <w:kern w:val="3"/>
          <w:sz w:val="28"/>
          <w:szCs w:val="28"/>
        </w:rPr>
      </w:pPr>
    </w:p>
    <w:p w:rsidR="00E014CA" w:rsidRDefault="00E014CA" w:rsidP="00E014C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F"/>
          <w:bCs/>
          <w:kern w:val="3"/>
        </w:rPr>
      </w:pPr>
    </w:p>
    <w:p w:rsidR="00E014CA" w:rsidRDefault="00E014CA" w:rsidP="00E014CA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</w:p>
    <w:p w:rsid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</w:p>
    <w:p w:rsid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Кинель</w:t>
      </w:r>
    </w:p>
    <w:p w:rsid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2016 г.</w:t>
      </w:r>
    </w:p>
    <w:p w:rsidR="00E014CA" w:rsidRPr="00E014CA" w:rsidRDefault="00E014CA" w:rsidP="00E014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</w:p>
    <w:p w:rsidR="00E014CA" w:rsidRPr="000F4036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color w:val="000000"/>
          <w:sz w:val="28"/>
          <w:szCs w:val="28"/>
        </w:rPr>
      </w:pPr>
      <w:r w:rsidRPr="000F4036">
        <w:rPr>
          <w:rStyle w:val="c1"/>
          <w:b/>
          <w:bCs/>
          <w:color w:val="000000"/>
          <w:sz w:val="28"/>
          <w:szCs w:val="28"/>
        </w:rPr>
        <w:lastRenderedPageBreak/>
        <w:t>Паспорт дидактической игры</w:t>
      </w:r>
    </w:p>
    <w:p w:rsidR="00E014CA" w:rsidRPr="000F4036" w:rsidRDefault="00E014CA" w:rsidP="00E014CA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rStyle w:val="c5"/>
          <w:b/>
          <w:bCs/>
          <w:color w:val="000000"/>
          <w:sz w:val="28"/>
          <w:szCs w:val="28"/>
        </w:rPr>
      </w:pPr>
      <w:r w:rsidRPr="000F4036">
        <w:rPr>
          <w:rStyle w:val="c5"/>
          <w:b/>
          <w:bCs/>
          <w:color w:val="000000"/>
          <w:sz w:val="28"/>
          <w:szCs w:val="28"/>
        </w:rPr>
        <w:t>«Разноцветный зонтик»</w:t>
      </w:r>
      <w:r w:rsidRPr="00E014CA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по ФЭМП</w:t>
      </w:r>
      <w:r w:rsidRPr="000F4036">
        <w:rPr>
          <w:rStyle w:val="c5"/>
          <w:b/>
          <w:bCs/>
          <w:color w:val="000000"/>
          <w:sz w:val="28"/>
          <w:szCs w:val="28"/>
        </w:rPr>
        <w:t xml:space="preserve"> для детей 4-5 лет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E014CA" w:rsidRPr="00E014CA" w:rsidRDefault="00E014CA" w:rsidP="000F4036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</w:p>
    <w:p w:rsidR="00E014CA" w:rsidRPr="00E014CA" w:rsidRDefault="00E014CA" w:rsidP="000F4036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FF0000"/>
          <w:sz w:val="28"/>
          <w:szCs w:val="28"/>
        </w:rPr>
      </w:pPr>
    </w:p>
    <w:p w:rsidR="00017B16" w:rsidRPr="000F4036" w:rsidRDefault="0007160F" w:rsidP="000F4036">
      <w:pPr>
        <w:shd w:val="clear" w:color="auto" w:fill="FFFFFF"/>
        <w:spacing w:after="100" w:afterAutospacing="1" w:line="360" w:lineRule="auto"/>
        <w:ind w:left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</w:t>
      </w:r>
      <w:r w:rsidR="00935CD6"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="00F941DD"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896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CA1896" w:rsidRPr="000F4036">
        <w:rPr>
          <w:rFonts w:ascii="Times New Roman" w:hAnsi="Times New Roman" w:cs="Times New Roman"/>
          <w:sz w:val="28"/>
          <w:szCs w:val="28"/>
        </w:rPr>
        <w:t>активизации и обогащению игровых действий детей с геометрическими  фигурами.</w:t>
      </w:r>
    </w:p>
    <w:p w:rsidR="00047786" w:rsidRPr="000F4036" w:rsidRDefault="002A5D58" w:rsidP="000F4036">
      <w:pPr>
        <w:shd w:val="clear" w:color="auto" w:fill="FFFFFF"/>
        <w:spacing w:after="100" w:afterAutospacing="1" w:line="360" w:lineRule="auto"/>
        <w:ind w:left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0F4036">
        <w:rPr>
          <w:rFonts w:ascii="Times New Roman" w:hAnsi="Times New Roman" w:cs="Times New Roman"/>
          <w:b/>
          <w:sz w:val="28"/>
          <w:szCs w:val="28"/>
        </w:rPr>
        <w:t>Дидактические з</w:t>
      </w:r>
      <w:r w:rsidR="00DC72B6"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>адачи</w:t>
      </w:r>
      <w:r w:rsidR="00047786"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160" w:rsidRPr="000F4036" w:rsidRDefault="00CA1896" w:rsidP="000F4036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rStyle w:val="c1"/>
          <w:bCs/>
          <w:sz w:val="28"/>
          <w:szCs w:val="28"/>
        </w:rPr>
      </w:pPr>
      <w:r w:rsidRPr="000F4036">
        <w:rPr>
          <w:rStyle w:val="c1"/>
          <w:bCs/>
          <w:sz w:val="28"/>
          <w:szCs w:val="28"/>
        </w:rPr>
        <w:t>Закрепление</w:t>
      </w:r>
      <w:r w:rsidR="00861771" w:rsidRPr="000F4036">
        <w:rPr>
          <w:rStyle w:val="c1"/>
          <w:bCs/>
          <w:sz w:val="28"/>
          <w:szCs w:val="28"/>
        </w:rPr>
        <w:t xml:space="preserve"> умения</w:t>
      </w:r>
      <w:r w:rsidRPr="000F4036">
        <w:rPr>
          <w:rStyle w:val="c1"/>
          <w:bCs/>
          <w:sz w:val="28"/>
          <w:szCs w:val="28"/>
        </w:rPr>
        <w:t xml:space="preserve"> </w:t>
      </w:r>
      <w:r w:rsidR="00861771" w:rsidRPr="000F4036">
        <w:rPr>
          <w:rStyle w:val="c1"/>
          <w:bCs/>
          <w:sz w:val="28"/>
          <w:szCs w:val="28"/>
        </w:rPr>
        <w:t xml:space="preserve"> считать</w:t>
      </w:r>
      <w:r w:rsidR="00C54CCB" w:rsidRPr="000F4036">
        <w:rPr>
          <w:rStyle w:val="c1"/>
          <w:bCs/>
          <w:sz w:val="28"/>
          <w:szCs w:val="28"/>
        </w:rPr>
        <w:t xml:space="preserve"> от одного до пяти</w:t>
      </w:r>
      <w:r w:rsidR="00861771" w:rsidRPr="000F4036">
        <w:rPr>
          <w:rStyle w:val="c1"/>
          <w:bCs/>
          <w:sz w:val="28"/>
          <w:szCs w:val="28"/>
        </w:rPr>
        <w:t>.</w:t>
      </w:r>
    </w:p>
    <w:p w:rsidR="005B2225" w:rsidRPr="000F4036" w:rsidRDefault="006F2160" w:rsidP="000F403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4036">
        <w:rPr>
          <w:sz w:val="28"/>
          <w:szCs w:val="28"/>
        </w:rPr>
        <w:t>Развитие</w:t>
      </w:r>
      <w:r w:rsidR="00047786" w:rsidRPr="000F4036">
        <w:rPr>
          <w:sz w:val="28"/>
          <w:szCs w:val="28"/>
        </w:rPr>
        <w:t xml:space="preserve"> умени</w:t>
      </w:r>
      <w:r w:rsidR="00DC72B6" w:rsidRPr="000F4036">
        <w:rPr>
          <w:sz w:val="28"/>
          <w:szCs w:val="28"/>
        </w:rPr>
        <w:t>я</w:t>
      </w:r>
      <w:r w:rsidR="00047786" w:rsidRPr="000F4036">
        <w:rPr>
          <w:sz w:val="28"/>
          <w:szCs w:val="28"/>
        </w:rPr>
        <w:t xml:space="preserve"> называть цвета и оттенки цветов. </w:t>
      </w:r>
    </w:p>
    <w:p w:rsidR="005B2225" w:rsidRPr="000F4036" w:rsidRDefault="00876A0D" w:rsidP="000F403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0F4036">
        <w:rPr>
          <w:rStyle w:val="c4"/>
          <w:sz w:val="28"/>
          <w:szCs w:val="28"/>
        </w:rPr>
        <w:t>Развитие</w:t>
      </w:r>
      <w:r w:rsidR="00047786" w:rsidRPr="000F4036">
        <w:rPr>
          <w:rStyle w:val="c4"/>
          <w:sz w:val="28"/>
          <w:szCs w:val="28"/>
        </w:rPr>
        <w:t xml:space="preserve"> </w:t>
      </w:r>
      <w:r w:rsidRPr="000F4036">
        <w:rPr>
          <w:sz w:val="28"/>
          <w:szCs w:val="28"/>
        </w:rPr>
        <w:t>мелкой мускулатуры</w:t>
      </w:r>
      <w:r w:rsidR="006C4009" w:rsidRPr="000F4036">
        <w:rPr>
          <w:sz w:val="28"/>
          <w:szCs w:val="28"/>
        </w:rPr>
        <w:t xml:space="preserve"> пальцев</w:t>
      </w:r>
      <w:r w:rsidR="00F30FFE" w:rsidRPr="000F4036">
        <w:rPr>
          <w:rStyle w:val="c4"/>
          <w:sz w:val="28"/>
          <w:szCs w:val="28"/>
        </w:rPr>
        <w:t>.</w:t>
      </w:r>
    </w:p>
    <w:p w:rsidR="00957ED2" w:rsidRPr="000F4036" w:rsidRDefault="00957ED2" w:rsidP="000F403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0F4036">
        <w:rPr>
          <w:rStyle w:val="c4"/>
          <w:sz w:val="28"/>
          <w:szCs w:val="28"/>
        </w:rPr>
        <w:t>Развитие умения различать левую правую стороны.</w:t>
      </w:r>
    </w:p>
    <w:p w:rsidR="001A516E" w:rsidRPr="000F4036" w:rsidRDefault="001A516E" w:rsidP="000F403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4036">
        <w:rPr>
          <w:rStyle w:val="c4"/>
          <w:sz w:val="28"/>
          <w:szCs w:val="28"/>
        </w:rPr>
        <w:t>Развитие воображения, творческих способностей.</w:t>
      </w:r>
    </w:p>
    <w:p w:rsidR="00F941DD" w:rsidRPr="000F4036" w:rsidRDefault="00876A0D" w:rsidP="000F403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proofErr w:type="gramStart"/>
      <w:r w:rsidRPr="000F4036">
        <w:rPr>
          <w:sz w:val="28"/>
          <w:szCs w:val="28"/>
        </w:rPr>
        <w:t>Развитие</w:t>
      </w:r>
      <w:r w:rsidR="00075BAA" w:rsidRPr="000F4036">
        <w:rPr>
          <w:sz w:val="28"/>
          <w:szCs w:val="28"/>
        </w:rPr>
        <w:t xml:space="preserve"> способност</w:t>
      </w:r>
      <w:r w:rsidRPr="000F4036">
        <w:rPr>
          <w:sz w:val="28"/>
          <w:szCs w:val="28"/>
        </w:rPr>
        <w:t>и</w:t>
      </w:r>
      <w:r w:rsidR="006C4009" w:rsidRPr="000F4036">
        <w:rPr>
          <w:sz w:val="28"/>
          <w:szCs w:val="28"/>
        </w:rPr>
        <w:t xml:space="preserve"> зрительно обследовать, узнавать и правильно называть плос</w:t>
      </w:r>
      <w:r w:rsidR="00075BAA" w:rsidRPr="000F4036">
        <w:rPr>
          <w:sz w:val="28"/>
          <w:szCs w:val="28"/>
        </w:rPr>
        <w:t>костные геометрические фигуры (</w:t>
      </w:r>
      <w:r w:rsidR="006C4009" w:rsidRPr="000F4036">
        <w:rPr>
          <w:sz w:val="28"/>
          <w:szCs w:val="28"/>
        </w:rPr>
        <w:t>круг, квадрат, т</w:t>
      </w:r>
      <w:r w:rsidR="00F30FFE" w:rsidRPr="000F4036">
        <w:rPr>
          <w:sz w:val="28"/>
          <w:szCs w:val="28"/>
        </w:rPr>
        <w:t>реугольник, прямоугольник, овал</w:t>
      </w:r>
      <w:r w:rsidR="006C4009" w:rsidRPr="000F4036">
        <w:rPr>
          <w:sz w:val="28"/>
          <w:szCs w:val="28"/>
        </w:rPr>
        <w:t>)</w:t>
      </w:r>
      <w:r w:rsidR="00075BAA" w:rsidRPr="000F4036">
        <w:rPr>
          <w:sz w:val="28"/>
          <w:szCs w:val="28"/>
        </w:rPr>
        <w:t xml:space="preserve"> их цвет, величину, количество.</w:t>
      </w:r>
      <w:r w:rsidR="00DC72B6" w:rsidRPr="000F4036">
        <w:rPr>
          <w:rStyle w:val="c4"/>
          <w:sz w:val="28"/>
          <w:szCs w:val="28"/>
        </w:rPr>
        <w:t xml:space="preserve"> </w:t>
      </w:r>
      <w:proofErr w:type="gramEnd"/>
    </w:p>
    <w:p w:rsidR="00017B16" w:rsidRPr="00CE6D2D" w:rsidRDefault="00861771" w:rsidP="000F403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0F4036">
        <w:rPr>
          <w:rStyle w:val="c4"/>
          <w:sz w:val="28"/>
          <w:szCs w:val="28"/>
        </w:rPr>
        <w:t xml:space="preserve">Формирование готовности детей как к самостоятельной, так и совместной деятельности </w:t>
      </w:r>
      <w:proofErr w:type="gramStart"/>
      <w:r w:rsidRPr="000F4036">
        <w:rPr>
          <w:rStyle w:val="c4"/>
          <w:sz w:val="28"/>
          <w:szCs w:val="28"/>
        </w:rPr>
        <w:t>со</w:t>
      </w:r>
      <w:proofErr w:type="gramEnd"/>
      <w:r w:rsidRPr="000F4036">
        <w:rPr>
          <w:rStyle w:val="c4"/>
          <w:sz w:val="28"/>
          <w:szCs w:val="28"/>
        </w:rPr>
        <w:t xml:space="preserve"> взрослыми и сверстниками.</w:t>
      </w:r>
    </w:p>
    <w:p w:rsidR="00534DB7" w:rsidRPr="00CE6D2D" w:rsidRDefault="006C4009" w:rsidP="00CE6D2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 задача.</w:t>
      </w:r>
      <w:r w:rsidR="00C54CCB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204C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выполнение игровых заданий.</w:t>
      </w:r>
    </w:p>
    <w:p w:rsidR="00B25B31" w:rsidRPr="00CE6D2D" w:rsidRDefault="00AD68D0" w:rsidP="00CE6D2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36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="00917CFF" w:rsidRPr="000F4036">
        <w:rPr>
          <w:rFonts w:ascii="Times New Roman" w:hAnsi="Times New Roman" w:cs="Times New Roman"/>
          <w:b/>
          <w:sz w:val="28"/>
          <w:szCs w:val="28"/>
        </w:rPr>
        <w:t>.</w:t>
      </w:r>
      <w:r w:rsidR="0007160F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Дидактическая </w:t>
      </w:r>
      <w:r w:rsidR="00FD5545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«Разноцветный</w:t>
      </w:r>
      <w:r w:rsidR="00CA1896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30FFE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онтик</w:t>
      </w:r>
      <w:r w:rsidR="0007160F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быть использована </w:t>
      </w:r>
      <w:r w:rsidR="006F086D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дошкольных</w:t>
      </w:r>
      <w:r w:rsidR="001D6D9F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86D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7160F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совместной деятельнос</w:t>
      </w:r>
      <w:r w:rsidR="00871068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 детьми, а так же в </w:t>
      </w:r>
      <w:r w:rsidR="0007160F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871068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остоятельной деятельности детей</w:t>
      </w:r>
      <w:r w:rsidR="009B0503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71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</w:t>
      </w:r>
      <w:r w:rsidR="001D6D9F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</w:t>
      </w:r>
      <w:r w:rsidR="00FD5545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31" w:rsidRPr="00E014CA" w:rsidRDefault="0007160F" w:rsidP="00CE6D2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03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2A5D58" w:rsidRPr="000F4036">
        <w:rPr>
          <w:rFonts w:ascii="Times New Roman" w:hAnsi="Times New Roman" w:cs="Times New Roman"/>
          <w:sz w:val="28"/>
          <w:szCs w:val="28"/>
        </w:rPr>
        <w:t>.</w:t>
      </w:r>
      <w:r w:rsidR="00F30FFE" w:rsidRPr="000F4036">
        <w:rPr>
          <w:rFonts w:ascii="Times New Roman" w:hAnsi="Times New Roman" w:cs="Times New Roman"/>
          <w:sz w:val="28"/>
          <w:szCs w:val="28"/>
        </w:rPr>
        <w:t xml:space="preserve"> 4-5</w:t>
      </w:r>
      <w:r w:rsidRPr="000F4036">
        <w:rPr>
          <w:rFonts w:ascii="Times New Roman" w:hAnsi="Times New Roman" w:cs="Times New Roman"/>
          <w:sz w:val="28"/>
          <w:szCs w:val="28"/>
        </w:rPr>
        <w:t>ле</w:t>
      </w:r>
      <w:r w:rsidR="00DC3781" w:rsidRPr="000F4036">
        <w:rPr>
          <w:rFonts w:ascii="Times New Roman" w:hAnsi="Times New Roman" w:cs="Times New Roman"/>
          <w:sz w:val="28"/>
          <w:szCs w:val="28"/>
        </w:rPr>
        <w:t>т</w:t>
      </w:r>
      <w:r w:rsidRPr="000F4036">
        <w:rPr>
          <w:rFonts w:ascii="Times New Roman" w:hAnsi="Times New Roman" w:cs="Times New Roman"/>
          <w:sz w:val="28"/>
          <w:szCs w:val="28"/>
        </w:rPr>
        <w:t>.</w:t>
      </w:r>
    </w:p>
    <w:p w:rsidR="00861771" w:rsidRPr="000F4036" w:rsidRDefault="00B25B31" w:rsidP="000F4036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0F40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861771" w:rsidRPr="000F4036">
        <w:rPr>
          <w:rStyle w:val="c1"/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B31" w:rsidRPr="000F4036" w:rsidRDefault="00861771" w:rsidP="000F403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Три </w:t>
      </w:r>
      <w:r w:rsidR="00C54CCB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А3)</w:t>
      </w:r>
      <w:r w:rsidR="00C54CCB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изображён зонтик с</w:t>
      </w: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пятью</w:t>
      </w:r>
      <w:r w:rsidR="00C54CCB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</w:t>
      </w:r>
      <w:r w:rsidR="009545B0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C54CCB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полосками: красная, синяя, жёлтая, зелёная, оранжевая.</w:t>
      </w:r>
    </w:p>
    <w:p w:rsidR="001D6D9F" w:rsidRPr="00CE6D2D" w:rsidRDefault="00C54CCB" w:rsidP="00CE6D2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геометрических фигур</w:t>
      </w:r>
      <w:r w:rsidR="00861771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(треугольник, квадрат, круг, прямоугольник, овал) по 3 шт., </w:t>
      </w:r>
      <w:r w:rsidR="009545B0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</w:t>
      </w: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(большая, маленькая, средняя)</w:t>
      </w:r>
      <w:r w:rsidR="00861771"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фигур соответствует цвету полосок зонтика.</w:t>
      </w:r>
      <w:proofErr w:type="gramEnd"/>
    </w:p>
    <w:p w:rsidR="0071204C" w:rsidRPr="00CE6D2D" w:rsidRDefault="00FD5545" w:rsidP="00CE6D2D">
      <w:pPr>
        <w:pStyle w:val="c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Style w:val="c4"/>
          <w:color w:val="FF0000"/>
          <w:sz w:val="28"/>
          <w:szCs w:val="28"/>
        </w:rPr>
      </w:pPr>
      <w:r w:rsidRPr="000F4036">
        <w:rPr>
          <w:rStyle w:val="c4"/>
          <w:b/>
          <w:sz w:val="28"/>
          <w:szCs w:val="28"/>
        </w:rPr>
        <w:t>Правила игры:</w:t>
      </w:r>
      <w:r w:rsidRPr="000F4036">
        <w:rPr>
          <w:rStyle w:val="c4"/>
          <w:color w:val="FF0000"/>
          <w:sz w:val="28"/>
          <w:szCs w:val="28"/>
        </w:rPr>
        <w:t xml:space="preserve"> </w:t>
      </w:r>
      <w:r w:rsidR="000F4036" w:rsidRPr="000F4036">
        <w:rPr>
          <w:color w:val="000000"/>
          <w:sz w:val="28"/>
          <w:szCs w:val="28"/>
        </w:rPr>
        <w:t xml:space="preserve">игровые задания  выполняются </w:t>
      </w:r>
      <w:r w:rsidR="000F4036" w:rsidRPr="000F4036">
        <w:rPr>
          <w:rStyle w:val="c4"/>
          <w:sz w:val="28"/>
          <w:szCs w:val="28"/>
        </w:rPr>
        <w:t>одновременно всеми участниками игры</w:t>
      </w:r>
      <w:r w:rsidR="000F4036" w:rsidRPr="000F4036">
        <w:rPr>
          <w:color w:val="000000"/>
          <w:sz w:val="28"/>
          <w:szCs w:val="28"/>
        </w:rPr>
        <w:t xml:space="preserve"> только после команды ведущего.</w:t>
      </w:r>
      <w:r w:rsidR="000F4036" w:rsidRPr="000F4036">
        <w:rPr>
          <w:rStyle w:val="c4"/>
          <w:sz w:val="28"/>
          <w:szCs w:val="28"/>
        </w:rPr>
        <w:t xml:space="preserve">  Если игрок испытывает </w:t>
      </w:r>
      <w:r w:rsidR="000F4036" w:rsidRPr="000F4036">
        <w:rPr>
          <w:rStyle w:val="c4"/>
          <w:sz w:val="28"/>
          <w:szCs w:val="28"/>
        </w:rPr>
        <w:lastRenderedPageBreak/>
        <w:t>трудности при выполнении задания</w:t>
      </w:r>
      <w:r w:rsidR="000F4036">
        <w:rPr>
          <w:rStyle w:val="c4"/>
          <w:sz w:val="28"/>
          <w:szCs w:val="28"/>
        </w:rPr>
        <w:t>,</w:t>
      </w:r>
      <w:r w:rsidR="000F4036" w:rsidRPr="000F4036">
        <w:rPr>
          <w:rStyle w:val="c4"/>
          <w:sz w:val="28"/>
          <w:szCs w:val="28"/>
        </w:rPr>
        <w:t xml:space="preserve"> он может обратиться за помощью к сверстникам или взрослому.  </w:t>
      </w:r>
    </w:p>
    <w:p w:rsidR="0071204C" w:rsidRPr="00CE6D2D" w:rsidRDefault="0071204C" w:rsidP="00CE6D2D">
      <w:pPr>
        <w:pStyle w:val="a6"/>
        <w:tabs>
          <w:tab w:val="left" w:pos="567"/>
        </w:tabs>
        <w:spacing w:line="360" w:lineRule="auto"/>
        <w:ind w:left="567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F4036">
        <w:rPr>
          <w:rFonts w:ascii="Times New Roman" w:hAnsi="Times New Roman" w:cs="Times New Roman"/>
          <w:b/>
          <w:sz w:val="28"/>
          <w:szCs w:val="28"/>
        </w:rPr>
        <w:t xml:space="preserve"> Игровые действия</w:t>
      </w:r>
    </w:p>
    <w:p w:rsidR="00957ED2" w:rsidRPr="000F4036" w:rsidRDefault="00957ED2" w:rsidP="000F4036">
      <w:pPr>
        <w:pStyle w:val="c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0F4036">
        <w:rPr>
          <w:rStyle w:val="c4"/>
          <w:sz w:val="28"/>
          <w:szCs w:val="28"/>
        </w:rPr>
        <w:t xml:space="preserve">      </w:t>
      </w:r>
      <w:r w:rsidR="0071204C" w:rsidRPr="000F4036">
        <w:rPr>
          <w:rStyle w:val="c4"/>
          <w:sz w:val="28"/>
          <w:szCs w:val="28"/>
        </w:rPr>
        <w:t xml:space="preserve">В </w:t>
      </w:r>
      <w:r w:rsidR="00CE6D2D">
        <w:rPr>
          <w:rStyle w:val="c4"/>
          <w:sz w:val="28"/>
          <w:szCs w:val="28"/>
        </w:rPr>
        <w:t xml:space="preserve">игре могут участвовать от 1 до </w:t>
      </w:r>
      <w:r w:rsidR="00CE6D2D" w:rsidRPr="00CE6D2D">
        <w:rPr>
          <w:rStyle w:val="c4"/>
          <w:sz w:val="28"/>
          <w:szCs w:val="28"/>
        </w:rPr>
        <w:t>6</w:t>
      </w:r>
      <w:r w:rsidR="0071204C" w:rsidRPr="000F4036">
        <w:rPr>
          <w:rStyle w:val="c4"/>
          <w:sz w:val="28"/>
          <w:szCs w:val="28"/>
        </w:rPr>
        <w:t xml:space="preserve"> человек. </w:t>
      </w:r>
      <w:r w:rsidR="00BC57F7" w:rsidRPr="000F4036">
        <w:rPr>
          <w:rStyle w:val="c4"/>
          <w:sz w:val="28"/>
          <w:szCs w:val="28"/>
        </w:rPr>
        <w:t xml:space="preserve"> Дети сидят за столами. </w:t>
      </w:r>
      <w:r w:rsidR="00E36447" w:rsidRPr="000F4036">
        <w:rPr>
          <w:rStyle w:val="c4"/>
          <w:sz w:val="28"/>
          <w:szCs w:val="28"/>
        </w:rPr>
        <w:t>Воспитатель</w:t>
      </w:r>
      <w:r w:rsidR="0071204C" w:rsidRPr="000F4036">
        <w:rPr>
          <w:rStyle w:val="c4"/>
          <w:sz w:val="28"/>
          <w:szCs w:val="28"/>
        </w:rPr>
        <w:t xml:space="preserve"> (ведущий)</w:t>
      </w:r>
      <w:r w:rsidR="00E36447" w:rsidRPr="000F4036">
        <w:rPr>
          <w:rStyle w:val="c4"/>
          <w:sz w:val="28"/>
          <w:szCs w:val="28"/>
        </w:rPr>
        <w:t xml:space="preserve"> предлагает ребятам поиграть в игру «Разноцветный зонтик»</w:t>
      </w:r>
      <w:r w:rsidR="007A1CC9" w:rsidRPr="000F4036">
        <w:rPr>
          <w:rStyle w:val="c4"/>
          <w:sz w:val="28"/>
          <w:szCs w:val="28"/>
        </w:rPr>
        <w:t>, раздаёт ребятам карточки с изображением зонтика и</w:t>
      </w:r>
      <w:r w:rsidR="00BC57F7" w:rsidRPr="000F4036">
        <w:rPr>
          <w:rStyle w:val="c4"/>
          <w:sz w:val="28"/>
          <w:szCs w:val="28"/>
        </w:rPr>
        <w:t xml:space="preserve"> набор геометрических фигур</w:t>
      </w:r>
      <w:r w:rsidR="00622174" w:rsidRPr="000F4036">
        <w:rPr>
          <w:rStyle w:val="c4"/>
          <w:sz w:val="28"/>
          <w:szCs w:val="28"/>
        </w:rPr>
        <w:t>. В начале</w:t>
      </w:r>
      <w:r w:rsidRPr="000F4036">
        <w:rPr>
          <w:rStyle w:val="c4"/>
          <w:sz w:val="28"/>
          <w:szCs w:val="28"/>
        </w:rPr>
        <w:t xml:space="preserve"> игры игроки раскладывают</w:t>
      </w:r>
      <w:r w:rsidR="00BC57F7" w:rsidRPr="000F4036">
        <w:rPr>
          <w:rStyle w:val="c4"/>
          <w:sz w:val="28"/>
          <w:szCs w:val="28"/>
        </w:rPr>
        <w:t xml:space="preserve"> отдельно</w:t>
      </w:r>
      <w:r w:rsidR="007A1CC9" w:rsidRPr="000F4036">
        <w:rPr>
          <w:rStyle w:val="c4"/>
          <w:sz w:val="28"/>
          <w:szCs w:val="28"/>
        </w:rPr>
        <w:t xml:space="preserve"> </w:t>
      </w:r>
      <w:r w:rsidR="0071204C" w:rsidRPr="000F4036">
        <w:rPr>
          <w:sz w:val="28"/>
          <w:szCs w:val="28"/>
        </w:rPr>
        <w:t>треугольники, квадраты, круги, прямоугольники, овалы</w:t>
      </w:r>
      <w:r w:rsidRPr="000F4036">
        <w:rPr>
          <w:sz w:val="28"/>
          <w:szCs w:val="28"/>
        </w:rPr>
        <w:t>. Затем выполняют игровые задания.</w:t>
      </w:r>
    </w:p>
    <w:p w:rsidR="00957ED2" w:rsidRPr="000F4036" w:rsidRDefault="00957ED2" w:rsidP="000F4036">
      <w:pPr>
        <w:pStyle w:val="c0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c5"/>
          <w:b/>
          <w:bCs/>
          <w:sz w:val="28"/>
          <w:szCs w:val="28"/>
        </w:rPr>
      </w:pPr>
      <w:r w:rsidRPr="000F4036">
        <w:rPr>
          <w:rStyle w:val="c5"/>
          <w:b/>
          <w:bCs/>
          <w:sz w:val="28"/>
          <w:szCs w:val="28"/>
        </w:rPr>
        <w:t>Примерные игровые задания</w:t>
      </w:r>
      <w:r w:rsidR="001A516E" w:rsidRPr="000F4036">
        <w:rPr>
          <w:rStyle w:val="c5"/>
          <w:b/>
          <w:bCs/>
          <w:sz w:val="28"/>
          <w:szCs w:val="28"/>
        </w:rPr>
        <w:t>.</w:t>
      </w:r>
    </w:p>
    <w:p w:rsidR="00957ED2" w:rsidRPr="000F4036" w:rsidRDefault="00BC57F7" w:rsidP="000F4036">
      <w:pPr>
        <w:pStyle w:val="c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rStyle w:val="c5"/>
          <w:bCs/>
          <w:sz w:val="28"/>
          <w:szCs w:val="28"/>
        </w:rPr>
      </w:pPr>
      <w:r w:rsidRPr="000F4036">
        <w:rPr>
          <w:rStyle w:val="c5"/>
          <w:bCs/>
          <w:sz w:val="28"/>
          <w:szCs w:val="28"/>
        </w:rPr>
        <w:t xml:space="preserve">«Разноцветные полоски». </w:t>
      </w:r>
      <w:r w:rsidR="00957ED2" w:rsidRPr="000F4036">
        <w:rPr>
          <w:rStyle w:val="c5"/>
          <w:bCs/>
          <w:sz w:val="28"/>
          <w:szCs w:val="28"/>
        </w:rPr>
        <w:t>Последовательно назвать цвет полосок на зонтике</w:t>
      </w:r>
      <w:r w:rsidR="001A516E" w:rsidRPr="000F4036">
        <w:rPr>
          <w:rStyle w:val="c5"/>
          <w:bCs/>
          <w:sz w:val="28"/>
          <w:szCs w:val="28"/>
        </w:rPr>
        <w:t>,</w:t>
      </w:r>
      <w:r w:rsidR="00957ED2" w:rsidRPr="000F4036">
        <w:rPr>
          <w:rStyle w:val="c5"/>
          <w:bCs/>
          <w:sz w:val="28"/>
          <w:szCs w:val="28"/>
        </w:rPr>
        <w:t xml:space="preserve">  начиная с левой стороны зонтика. Сосчитать   их. </w:t>
      </w:r>
      <w:r w:rsidR="001A516E" w:rsidRPr="000F4036">
        <w:rPr>
          <w:rStyle w:val="c5"/>
          <w:bCs/>
          <w:sz w:val="28"/>
          <w:szCs w:val="28"/>
        </w:rPr>
        <w:t xml:space="preserve"> Сказать, </w:t>
      </w:r>
      <w:r w:rsidR="00957ED2" w:rsidRPr="000F4036">
        <w:rPr>
          <w:rStyle w:val="c5"/>
          <w:bCs/>
          <w:sz w:val="28"/>
          <w:szCs w:val="28"/>
        </w:rPr>
        <w:t xml:space="preserve">что бывает такого </w:t>
      </w:r>
      <w:r w:rsidR="001A516E" w:rsidRPr="000F4036">
        <w:rPr>
          <w:rStyle w:val="c5"/>
          <w:bCs/>
          <w:sz w:val="28"/>
          <w:szCs w:val="28"/>
        </w:rPr>
        <w:t>же цвета как полоски на зонтике</w:t>
      </w:r>
      <w:r w:rsidR="00957ED2" w:rsidRPr="000F4036">
        <w:rPr>
          <w:rStyle w:val="c5"/>
          <w:bCs/>
          <w:sz w:val="28"/>
          <w:szCs w:val="28"/>
        </w:rPr>
        <w:t>.</w:t>
      </w:r>
    </w:p>
    <w:p w:rsidR="00957ED2" w:rsidRPr="000F4036" w:rsidRDefault="00BC57F7" w:rsidP="000F4036">
      <w:pPr>
        <w:pStyle w:val="c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rStyle w:val="c5"/>
          <w:bCs/>
          <w:sz w:val="28"/>
          <w:szCs w:val="28"/>
        </w:rPr>
      </w:pPr>
      <w:r w:rsidRPr="000F4036">
        <w:rPr>
          <w:rStyle w:val="c5"/>
          <w:bCs/>
          <w:sz w:val="28"/>
          <w:szCs w:val="28"/>
        </w:rPr>
        <w:t xml:space="preserve">«Разные фигуры». </w:t>
      </w:r>
      <w:r w:rsidR="001A516E" w:rsidRPr="000F4036">
        <w:rPr>
          <w:rStyle w:val="c5"/>
          <w:bCs/>
          <w:sz w:val="28"/>
          <w:szCs w:val="28"/>
        </w:rPr>
        <w:t>Назвать форму, цвет, величину, количество геометрических фигур.</w:t>
      </w:r>
    </w:p>
    <w:p w:rsidR="00957ED2" w:rsidRPr="000F4036" w:rsidRDefault="001A516E" w:rsidP="000F4036">
      <w:pPr>
        <w:pStyle w:val="c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bCs/>
          <w:sz w:val="28"/>
          <w:szCs w:val="28"/>
        </w:rPr>
      </w:pPr>
      <w:r w:rsidRPr="000F4036">
        <w:rPr>
          <w:rStyle w:val="c5"/>
          <w:bCs/>
          <w:sz w:val="28"/>
          <w:szCs w:val="28"/>
        </w:rPr>
        <w:t>«</w:t>
      </w:r>
      <w:proofErr w:type="gramStart"/>
      <w:r w:rsidRPr="000F4036">
        <w:rPr>
          <w:rStyle w:val="c5"/>
          <w:bCs/>
          <w:sz w:val="28"/>
          <w:szCs w:val="28"/>
        </w:rPr>
        <w:t>Одинаковые</w:t>
      </w:r>
      <w:proofErr w:type="gramEnd"/>
      <w:r w:rsidRPr="000F4036">
        <w:rPr>
          <w:rStyle w:val="c5"/>
          <w:bCs/>
          <w:sz w:val="28"/>
          <w:szCs w:val="28"/>
        </w:rPr>
        <w:t xml:space="preserve"> по цвету». </w:t>
      </w:r>
      <w:r w:rsidR="00957ED2" w:rsidRPr="000F4036">
        <w:rPr>
          <w:bCs/>
          <w:sz w:val="28"/>
          <w:szCs w:val="28"/>
        </w:rPr>
        <w:t xml:space="preserve">Разложить </w:t>
      </w:r>
      <w:r w:rsidR="00BC57F7" w:rsidRPr="000F4036">
        <w:rPr>
          <w:bCs/>
          <w:sz w:val="28"/>
          <w:szCs w:val="28"/>
        </w:rPr>
        <w:t xml:space="preserve"> на полосках зонтика </w:t>
      </w:r>
      <w:r w:rsidR="00957ED2" w:rsidRPr="000F4036">
        <w:rPr>
          <w:bCs/>
          <w:sz w:val="28"/>
          <w:szCs w:val="28"/>
        </w:rPr>
        <w:t>фигуры</w:t>
      </w:r>
      <w:r w:rsidR="00BC57F7" w:rsidRPr="000F4036">
        <w:rPr>
          <w:bCs/>
          <w:sz w:val="28"/>
          <w:szCs w:val="28"/>
        </w:rPr>
        <w:t xml:space="preserve"> соответствующего цвета</w:t>
      </w:r>
      <w:r w:rsidR="00957ED2" w:rsidRPr="000F4036">
        <w:rPr>
          <w:bCs/>
          <w:sz w:val="28"/>
          <w:szCs w:val="28"/>
        </w:rPr>
        <w:t xml:space="preserve"> в порядке в</w:t>
      </w:r>
      <w:r w:rsidR="00BC57F7" w:rsidRPr="000F4036">
        <w:rPr>
          <w:bCs/>
          <w:sz w:val="28"/>
          <w:szCs w:val="28"/>
        </w:rPr>
        <w:t>озрастания (от самой маленькой до</w:t>
      </w:r>
      <w:r w:rsidR="00957ED2" w:rsidRPr="000F4036">
        <w:rPr>
          <w:bCs/>
          <w:sz w:val="28"/>
          <w:szCs w:val="28"/>
        </w:rPr>
        <w:t xml:space="preserve"> самой большой)</w:t>
      </w:r>
      <w:r w:rsidR="00BC57F7" w:rsidRPr="000F4036">
        <w:rPr>
          <w:bCs/>
          <w:sz w:val="28"/>
          <w:szCs w:val="28"/>
        </w:rPr>
        <w:t xml:space="preserve"> снизу вверх (или наоборот)</w:t>
      </w:r>
      <w:r w:rsidR="00957ED2" w:rsidRPr="000F4036">
        <w:rPr>
          <w:bCs/>
          <w:sz w:val="28"/>
          <w:szCs w:val="28"/>
        </w:rPr>
        <w:t>.</w:t>
      </w:r>
    </w:p>
    <w:p w:rsidR="00026265" w:rsidRPr="00CE6D2D" w:rsidRDefault="00BC57F7" w:rsidP="000F4036">
      <w:pPr>
        <w:pStyle w:val="c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bCs/>
          <w:sz w:val="28"/>
          <w:szCs w:val="28"/>
        </w:rPr>
      </w:pPr>
      <w:r w:rsidRPr="000F4036">
        <w:rPr>
          <w:sz w:val="28"/>
          <w:szCs w:val="28"/>
        </w:rPr>
        <w:t xml:space="preserve">«Узор на зонтике». </w:t>
      </w:r>
      <w:r w:rsidRPr="000F4036">
        <w:rPr>
          <w:bCs/>
          <w:sz w:val="28"/>
          <w:szCs w:val="28"/>
        </w:rPr>
        <w:t xml:space="preserve">Разложить  на полосках зонтика  геометрические фигуры </w:t>
      </w:r>
      <w:r w:rsidR="00957ED2" w:rsidRPr="000F4036">
        <w:rPr>
          <w:sz w:val="28"/>
          <w:szCs w:val="28"/>
        </w:rPr>
        <w:t>по своему желанию или по заданию воспитателя.</w:t>
      </w:r>
    </w:p>
    <w:p w:rsidR="00CE6D2D" w:rsidRPr="00CE6D2D" w:rsidRDefault="00B83D36" w:rsidP="000F4036">
      <w:pPr>
        <w:pStyle w:val="c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«Разложи, как я скажу»</w:t>
      </w:r>
      <w:r w:rsidRPr="00B83D36">
        <w:rPr>
          <w:bCs/>
          <w:sz w:val="28"/>
          <w:szCs w:val="28"/>
        </w:rPr>
        <w:t xml:space="preserve"> </w:t>
      </w:r>
      <w:r w:rsidRPr="000F4036">
        <w:rPr>
          <w:bCs/>
          <w:sz w:val="28"/>
          <w:szCs w:val="28"/>
        </w:rPr>
        <w:t>Разложить  на полосках зонтика</w:t>
      </w:r>
      <w:r w:rsidRPr="00B83D36">
        <w:rPr>
          <w:bCs/>
          <w:sz w:val="28"/>
          <w:szCs w:val="28"/>
        </w:rPr>
        <w:t xml:space="preserve"> </w:t>
      </w:r>
      <w:r w:rsidRPr="000F4036">
        <w:rPr>
          <w:bCs/>
          <w:sz w:val="28"/>
          <w:szCs w:val="28"/>
        </w:rPr>
        <w:t>геометрические фигуры</w:t>
      </w:r>
      <w:r>
        <w:rPr>
          <w:bCs/>
          <w:sz w:val="28"/>
          <w:szCs w:val="28"/>
        </w:rPr>
        <w:t xml:space="preserve"> по словесному указанию воспитателя. (Положи красный большой прямоугольник на зелёную полоску, синий маленький круг на жёлтую полоску и т. д.)</w:t>
      </w:r>
    </w:p>
    <w:p w:rsidR="00ED6F0A" w:rsidRPr="000F4036" w:rsidRDefault="00871068" w:rsidP="00534DB7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36">
        <w:rPr>
          <w:rFonts w:ascii="Times New Roman" w:hAnsi="Times New Roman" w:cs="Times New Roman"/>
          <w:b/>
          <w:sz w:val="28"/>
          <w:szCs w:val="28"/>
        </w:rPr>
        <w:t>Результат игры.</w:t>
      </w:r>
    </w:p>
    <w:p w:rsidR="00875EEC" w:rsidRPr="00E014CA" w:rsidRDefault="00871068" w:rsidP="000F4036">
      <w:pPr>
        <w:pStyle w:val="a6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36">
        <w:rPr>
          <w:rFonts w:ascii="Times New Roman" w:hAnsi="Times New Roman" w:cs="Times New Roman"/>
          <w:sz w:val="28"/>
          <w:szCs w:val="28"/>
        </w:rPr>
        <w:t>В игровой форме закрепляются знания о</w:t>
      </w:r>
      <w:r w:rsidR="00E70A49" w:rsidRPr="000F4036">
        <w:rPr>
          <w:rFonts w:ascii="Times New Roman" w:hAnsi="Times New Roman" w:cs="Times New Roman"/>
          <w:sz w:val="28"/>
          <w:szCs w:val="28"/>
        </w:rPr>
        <w:t xml:space="preserve"> цвете, форме</w:t>
      </w:r>
      <w:r w:rsidR="000F4036" w:rsidRPr="000F4036">
        <w:rPr>
          <w:rFonts w:ascii="Times New Roman" w:hAnsi="Times New Roman" w:cs="Times New Roman"/>
          <w:sz w:val="28"/>
          <w:szCs w:val="28"/>
        </w:rPr>
        <w:t>, величине</w:t>
      </w:r>
      <w:r w:rsidR="00E70A49" w:rsidRPr="000F4036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ED6F0A" w:rsidRPr="000F4036">
        <w:rPr>
          <w:rFonts w:ascii="Times New Roman" w:hAnsi="Times New Roman" w:cs="Times New Roman"/>
          <w:sz w:val="28"/>
          <w:szCs w:val="28"/>
        </w:rPr>
        <w:t xml:space="preserve">; </w:t>
      </w:r>
      <w:r w:rsidR="005D2F7A" w:rsidRPr="000F4036">
        <w:rPr>
          <w:rFonts w:ascii="Times New Roman" w:hAnsi="Times New Roman" w:cs="Times New Roman"/>
          <w:sz w:val="28"/>
          <w:szCs w:val="28"/>
        </w:rPr>
        <w:t>количественный счёт до 5</w:t>
      </w:r>
      <w:r w:rsidR="00ED6F0A" w:rsidRPr="000F4036">
        <w:rPr>
          <w:rFonts w:ascii="Times New Roman" w:hAnsi="Times New Roman" w:cs="Times New Roman"/>
          <w:sz w:val="28"/>
          <w:szCs w:val="28"/>
        </w:rPr>
        <w:t>,</w:t>
      </w:r>
      <w:r w:rsidR="000F4036" w:rsidRPr="000F4036">
        <w:rPr>
          <w:rFonts w:ascii="Times New Roman" w:hAnsi="Times New Roman" w:cs="Times New Roman"/>
          <w:sz w:val="28"/>
          <w:szCs w:val="28"/>
        </w:rPr>
        <w:t xml:space="preserve"> умение ориентироваться в пространстве, </w:t>
      </w:r>
      <w:r w:rsidRPr="000F4036">
        <w:rPr>
          <w:rFonts w:ascii="Times New Roman" w:hAnsi="Times New Roman" w:cs="Times New Roman"/>
          <w:sz w:val="28"/>
          <w:szCs w:val="28"/>
        </w:rPr>
        <w:t xml:space="preserve"> развиваются память, мышление, творческое воображение</w:t>
      </w:r>
      <w:r w:rsidR="00ED6F0A" w:rsidRPr="000F4036">
        <w:rPr>
          <w:rFonts w:ascii="Times New Roman" w:hAnsi="Times New Roman" w:cs="Times New Roman"/>
          <w:sz w:val="28"/>
          <w:szCs w:val="28"/>
        </w:rPr>
        <w:t xml:space="preserve">. </w:t>
      </w:r>
      <w:r w:rsidRPr="000F4036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качества - желание общаться</w:t>
      </w:r>
      <w:r w:rsidRPr="000F4036">
        <w:rPr>
          <w:rStyle w:val="c4"/>
          <w:rFonts w:ascii="Times New Roman" w:hAnsi="Times New Roman" w:cs="Times New Roman"/>
          <w:sz w:val="28"/>
          <w:szCs w:val="28"/>
        </w:rPr>
        <w:t xml:space="preserve"> и взаимодействовать </w:t>
      </w:r>
      <w:proofErr w:type="gramStart"/>
      <w:r w:rsidRPr="000F4036">
        <w:rPr>
          <w:rStyle w:val="c4"/>
          <w:rFonts w:ascii="Times New Roman" w:hAnsi="Times New Roman" w:cs="Times New Roman"/>
          <w:sz w:val="28"/>
          <w:szCs w:val="28"/>
        </w:rPr>
        <w:t>со</w:t>
      </w:r>
      <w:proofErr w:type="gramEnd"/>
      <w:r w:rsidRPr="000F4036">
        <w:rPr>
          <w:rStyle w:val="c4"/>
          <w:rFonts w:ascii="Times New Roman" w:hAnsi="Times New Roman" w:cs="Times New Roman"/>
          <w:sz w:val="28"/>
          <w:szCs w:val="28"/>
        </w:rPr>
        <w:t xml:space="preserve"> вз</w:t>
      </w:r>
      <w:r w:rsidR="00A122C3" w:rsidRPr="000F4036">
        <w:rPr>
          <w:rStyle w:val="c4"/>
          <w:rFonts w:ascii="Times New Roman" w:hAnsi="Times New Roman" w:cs="Times New Roman"/>
          <w:sz w:val="28"/>
          <w:szCs w:val="28"/>
        </w:rPr>
        <w:t xml:space="preserve">рослыми и </w:t>
      </w:r>
      <w:bookmarkStart w:id="0" w:name="_GoBack"/>
      <w:bookmarkEnd w:id="0"/>
      <w:r w:rsidRPr="000F4036">
        <w:rPr>
          <w:rStyle w:val="c4"/>
          <w:rFonts w:ascii="Times New Roman" w:hAnsi="Times New Roman" w:cs="Times New Roman"/>
          <w:sz w:val="28"/>
          <w:szCs w:val="28"/>
        </w:rPr>
        <w:t>сверстниками</w:t>
      </w: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</w:t>
      </w:r>
      <w:r w:rsidR="0053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юдать правила </w:t>
      </w:r>
      <w:r w:rsidRP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CE6D2D" w:rsidRPr="00E014CA" w:rsidRDefault="00CE6D2D" w:rsidP="000F4036">
      <w:pPr>
        <w:pStyle w:val="a6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2D" w:rsidRPr="00CE6D2D" w:rsidRDefault="00CE6D2D" w:rsidP="00CE6D2D">
      <w:pPr>
        <w:pStyle w:val="a6"/>
        <w:spacing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4223" cy="2016992"/>
            <wp:effectExtent l="0" t="438150" r="0" b="421408"/>
            <wp:docPr id="3" name="Рисунок 3" descr="C:\Documents and Settings\Admin\Рабочий стол\20161114_13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161114_132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886449" cy="201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textWrapping" w:clear="all"/>
      </w:r>
    </w:p>
    <w:sectPr w:rsidR="00CE6D2D" w:rsidRPr="00CE6D2D" w:rsidSect="00A3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9A5"/>
    <w:multiLevelType w:val="multilevel"/>
    <w:tmpl w:val="573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2B9A"/>
    <w:multiLevelType w:val="multilevel"/>
    <w:tmpl w:val="F36E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24CC"/>
    <w:multiLevelType w:val="multilevel"/>
    <w:tmpl w:val="E04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703B0"/>
    <w:multiLevelType w:val="multilevel"/>
    <w:tmpl w:val="481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804CA"/>
    <w:multiLevelType w:val="multilevel"/>
    <w:tmpl w:val="CF6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D18A3"/>
    <w:multiLevelType w:val="hybridMultilevel"/>
    <w:tmpl w:val="6C404738"/>
    <w:lvl w:ilvl="0" w:tplc="7144C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97948"/>
    <w:multiLevelType w:val="multilevel"/>
    <w:tmpl w:val="424E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B63A9"/>
    <w:multiLevelType w:val="multilevel"/>
    <w:tmpl w:val="48F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43C21"/>
    <w:multiLevelType w:val="multilevel"/>
    <w:tmpl w:val="03D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90050"/>
    <w:multiLevelType w:val="multilevel"/>
    <w:tmpl w:val="3170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84575"/>
    <w:multiLevelType w:val="multilevel"/>
    <w:tmpl w:val="BF10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3F8"/>
    <w:rsid w:val="00017B16"/>
    <w:rsid w:val="00026265"/>
    <w:rsid w:val="00037430"/>
    <w:rsid w:val="00047786"/>
    <w:rsid w:val="0007160F"/>
    <w:rsid w:val="00072B93"/>
    <w:rsid w:val="00075BAA"/>
    <w:rsid w:val="00082958"/>
    <w:rsid w:val="000B5F23"/>
    <w:rsid w:val="000D6487"/>
    <w:rsid w:val="000D6C90"/>
    <w:rsid w:val="000F4036"/>
    <w:rsid w:val="000F57DD"/>
    <w:rsid w:val="001422C0"/>
    <w:rsid w:val="001A516E"/>
    <w:rsid w:val="001D6D9F"/>
    <w:rsid w:val="00277229"/>
    <w:rsid w:val="002A5D58"/>
    <w:rsid w:val="002E6A61"/>
    <w:rsid w:val="002F477F"/>
    <w:rsid w:val="002F5687"/>
    <w:rsid w:val="00344C6D"/>
    <w:rsid w:val="00360ACD"/>
    <w:rsid w:val="003676B3"/>
    <w:rsid w:val="00372816"/>
    <w:rsid w:val="003B0F20"/>
    <w:rsid w:val="003C2D58"/>
    <w:rsid w:val="003C526B"/>
    <w:rsid w:val="003D053E"/>
    <w:rsid w:val="003D45E6"/>
    <w:rsid w:val="003D5B63"/>
    <w:rsid w:val="0045644B"/>
    <w:rsid w:val="00471A34"/>
    <w:rsid w:val="00480095"/>
    <w:rsid w:val="004C061E"/>
    <w:rsid w:val="004F0E7B"/>
    <w:rsid w:val="0053090F"/>
    <w:rsid w:val="00534DB7"/>
    <w:rsid w:val="005A52AD"/>
    <w:rsid w:val="005B2225"/>
    <w:rsid w:val="005D2F7A"/>
    <w:rsid w:val="005D66BC"/>
    <w:rsid w:val="00622174"/>
    <w:rsid w:val="00640E22"/>
    <w:rsid w:val="00656537"/>
    <w:rsid w:val="0066035E"/>
    <w:rsid w:val="0069241F"/>
    <w:rsid w:val="006A7904"/>
    <w:rsid w:val="006B15A7"/>
    <w:rsid w:val="006C4009"/>
    <w:rsid w:val="006C43FE"/>
    <w:rsid w:val="006F086D"/>
    <w:rsid w:val="006F2160"/>
    <w:rsid w:val="006F272F"/>
    <w:rsid w:val="0071204C"/>
    <w:rsid w:val="00727887"/>
    <w:rsid w:val="007433F8"/>
    <w:rsid w:val="007756F9"/>
    <w:rsid w:val="007A03C3"/>
    <w:rsid w:val="007A1CC9"/>
    <w:rsid w:val="00841F8F"/>
    <w:rsid w:val="00845D9F"/>
    <w:rsid w:val="00845E52"/>
    <w:rsid w:val="00861771"/>
    <w:rsid w:val="00871068"/>
    <w:rsid w:val="00875EEC"/>
    <w:rsid w:val="00876A0D"/>
    <w:rsid w:val="008A3C42"/>
    <w:rsid w:val="0090365E"/>
    <w:rsid w:val="00917CFF"/>
    <w:rsid w:val="00935CD6"/>
    <w:rsid w:val="009545B0"/>
    <w:rsid w:val="00957ED2"/>
    <w:rsid w:val="009614F9"/>
    <w:rsid w:val="009B0503"/>
    <w:rsid w:val="009B38A4"/>
    <w:rsid w:val="009D713A"/>
    <w:rsid w:val="009F5451"/>
    <w:rsid w:val="00A122C3"/>
    <w:rsid w:val="00A2790D"/>
    <w:rsid w:val="00A37670"/>
    <w:rsid w:val="00AD652F"/>
    <w:rsid w:val="00AD68D0"/>
    <w:rsid w:val="00B25B31"/>
    <w:rsid w:val="00B276D9"/>
    <w:rsid w:val="00B45E5A"/>
    <w:rsid w:val="00B83D36"/>
    <w:rsid w:val="00BA16EE"/>
    <w:rsid w:val="00BC57F7"/>
    <w:rsid w:val="00BD2048"/>
    <w:rsid w:val="00BD4F7D"/>
    <w:rsid w:val="00BE54B0"/>
    <w:rsid w:val="00C2696C"/>
    <w:rsid w:val="00C44586"/>
    <w:rsid w:val="00C47DC1"/>
    <w:rsid w:val="00C54CCB"/>
    <w:rsid w:val="00C964FD"/>
    <w:rsid w:val="00CA1896"/>
    <w:rsid w:val="00CE6D2D"/>
    <w:rsid w:val="00CF2DBE"/>
    <w:rsid w:val="00D0753A"/>
    <w:rsid w:val="00D40FB2"/>
    <w:rsid w:val="00D54962"/>
    <w:rsid w:val="00D60893"/>
    <w:rsid w:val="00D77374"/>
    <w:rsid w:val="00D840E4"/>
    <w:rsid w:val="00D866FB"/>
    <w:rsid w:val="00D95495"/>
    <w:rsid w:val="00DB2EB3"/>
    <w:rsid w:val="00DC3781"/>
    <w:rsid w:val="00DC72B6"/>
    <w:rsid w:val="00DD5F8A"/>
    <w:rsid w:val="00DF6294"/>
    <w:rsid w:val="00E014CA"/>
    <w:rsid w:val="00E210B5"/>
    <w:rsid w:val="00E36447"/>
    <w:rsid w:val="00E436CF"/>
    <w:rsid w:val="00E46A21"/>
    <w:rsid w:val="00E70A49"/>
    <w:rsid w:val="00EB513C"/>
    <w:rsid w:val="00ED6F0A"/>
    <w:rsid w:val="00F063D9"/>
    <w:rsid w:val="00F14CAA"/>
    <w:rsid w:val="00F30FFE"/>
    <w:rsid w:val="00F42E47"/>
    <w:rsid w:val="00F4509D"/>
    <w:rsid w:val="00F80C2A"/>
    <w:rsid w:val="00F81C78"/>
    <w:rsid w:val="00F941DD"/>
    <w:rsid w:val="00FB0812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20"/>
  </w:style>
  <w:style w:type="paragraph" w:styleId="2">
    <w:name w:val="heading 2"/>
    <w:basedOn w:val="a"/>
    <w:link w:val="20"/>
    <w:uiPriority w:val="9"/>
    <w:qFormat/>
    <w:rsid w:val="003D0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3C3"/>
    <w:rPr>
      <w:b/>
      <w:bCs/>
    </w:rPr>
  </w:style>
  <w:style w:type="character" w:customStyle="1" w:styleId="apple-converted-space">
    <w:name w:val="apple-converted-space"/>
    <w:basedOn w:val="a0"/>
    <w:rsid w:val="007A03C3"/>
  </w:style>
  <w:style w:type="character" w:styleId="a5">
    <w:name w:val="Hyperlink"/>
    <w:basedOn w:val="a0"/>
    <w:uiPriority w:val="99"/>
    <w:unhideWhenUsed/>
    <w:rsid w:val="007A03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0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6C43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F8A"/>
  </w:style>
  <w:style w:type="paragraph" w:customStyle="1" w:styleId="c0">
    <w:name w:val="c0"/>
    <w:basedOn w:val="a"/>
    <w:rsid w:val="00DD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5F8A"/>
  </w:style>
  <w:style w:type="character" w:customStyle="1" w:styleId="c4">
    <w:name w:val="c4"/>
    <w:basedOn w:val="a0"/>
    <w:rsid w:val="00DD5F8A"/>
  </w:style>
  <w:style w:type="character" w:customStyle="1" w:styleId="c3">
    <w:name w:val="c3"/>
    <w:basedOn w:val="a0"/>
    <w:rsid w:val="00DD5F8A"/>
  </w:style>
  <w:style w:type="character" w:customStyle="1" w:styleId="c8">
    <w:name w:val="c8"/>
    <w:basedOn w:val="a0"/>
    <w:rsid w:val="00DD5F8A"/>
  </w:style>
  <w:style w:type="paragraph" w:styleId="a8">
    <w:name w:val="Balloon Text"/>
    <w:basedOn w:val="a"/>
    <w:link w:val="a9"/>
    <w:uiPriority w:val="99"/>
    <w:semiHidden/>
    <w:unhideWhenUsed/>
    <w:rsid w:val="0072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562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Admin</cp:lastModifiedBy>
  <cp:revision>45</cp:revision>
  <dcterms:created xsi:type="dcterms:W3CDTF">2016-06-16T09:36:00Z</dcterms:created>
  <dcterms:modified xsi:type="dcterms:W3CDTF">2017-06-06T06:53:00Z</dcterms:modified>
</cp:coreProperties>
</file>